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19" w:rsidRDefault="00FB4119" w:rsidP="00FB4119">
      <w:r>
        <w:t>Srednja ško</w:t>
      </w:r>
      <w:r w:rsidR="00874639">
        <w:t>la Tina Ujevića</w:t>
      </w:r>
      <w:r w:rsidR="00874639">
        <w:br/>
        <w:t>Klasa: 112-01/21</w:t>
      </w:r>
      <w:r>
        <w:t>-01</w:t>
      </w:r>
      <w:r w:rsidRPr="00C50BCF">
        <w:t>/</w:t>
      </w:r>
      <w:r w:rsidR="00874639">
        <w:t>22</w:t>
      </w:r>
      <w:r>
        <w:br/>
      </w:r>
      <w:proofErr w:type="spellStart"/>
      <w:r>
        <w:t>Urbroj</w:t>
      </w:r>
      <w:proofErr w:type="spellEnd"/>
      <w:r w:rsidR="00874639">
        <w:t xml:space="preserve"> : 2195-217-21</w:t>
      </w:r>
      <w:r w:rsidR="001F14E9">
        <w:t>-01</w:t>
      </w:r>
      <w:r w:rsidR="001F14E9">
        <w:br/>
        <w:t>Vrgorac, 11.11.2021</w:t>
      </w:r>
      <w:r>
        <w:t>.g.</w:t>
      </w:r>
      <w:r>
        <w:br/>
        <w:t>Na temelju članka 107.stavka 9</w:t>
      </w:r>
      <w:r w:rsidR="00FD79D9">
        <w:t>.</w:t>
      </w:r>
      <w:r>
        <w:t xml:space="preserve"> Zakona o odgoju i obrazovanju u osnovnoj i srednjoj školi ( NN, br.87/08,86/09, 92/10, 105/10, 90/11, 5/12, 16/12, 86/12,94/13, 152/14, 7/17, 68/18, 98/19)  i članka 14.stavka 1.</w:t>
      </w:r>
      <w:r w:rsidR="00FD79D9">
        <w:t xml:space="preserve"> </w:t>
      </w:r>
      <w:r>
        <w:t xml:space="preserve">Pravilnika o postupku zapošljavanja te procjeni i vrednovanju kandidata za zapošljavanje u Srednjoj školi Tina Ujevića , Vrgorac Povjerenstvo za procjenu odnosno testiranje i vrednovanje kandidata za zapošljavanje upućuje : </w:t>
      </w:r>
    </w:p>
    <w:p w:rsidR="00FB4119" w:rsidRPr="00A3173A" w:rsidRDefault="00FB4119" w:rsidP="00FB4119">
      <w:pPr>
        <w:jc w:val="center"/>
        <w:rPr>
          <w:b/>
        </w:rPr>
      </w:pPr>
      <w:r w:rsidRPr="00A3173A">
        <w:rPr>
          <w:b/>
        </w:rPr>
        <w:t>POZIV NA USMENO TESTIRANJE</w:t>
      </w:r>
    </w:p>
    <w:p w:rsidR="009D7CCD" w:rsidRDefault="00FB4119" w:rsidP="00FB4119">
      <w:r w:rsidRPr="00691F30">
        <w:t>Kandidati</w:t>
      </w:r>
      <w:r>
        <w:t>ma</w:t>
      </w:r>
      <w:r w:rsidRPr="00691F30">
        <w:t xml:space="preserve"> koji su pravodobno dostavili svu traženu (potpunu) dokumentaciju </w:t>
      </w:r>
      <w:r>
        <w:t xml:space="preserve">za </w:t>
      </w:r>
      <w:r w:rsidR="001F14E9">
        <w:t>natječaj objavljen 29.10.2021</w:t>
      </w:r>
      <w:r>
        <w:t>.g. na mrežnim stranicama škole, oglasnoj ploči škole te na stranici HZZ-e</w:t>
      </w:r>
      <w:r w:rsidRPr="00691F30">
        <w:t xml:space="preserve"> za radn</w:t>
      </w:r>
      <w:r>
        <w:t>o</w:t>
      </w:r>
      <w:r w:rsidRPr="00691F30">
        <w:t xml:space="preserve"> mjest</w:t>
      </w:r>
      <w:r>
        <w:t xml:space="preserve">o </w:t>
      </w:r>
      <w:r w:rsidRPr="00FB4119">
        <w:rPr>
          <w:b/>
        </w:rPr>
        <w:t>nastavnik</w:t>
      </w:r>
      <w:r w:rsidR="001F14E9">
        <w:rPr>
          <w:b/>
        </w:rPr>
        <w:t xml:space="preserve"> likovne umjetnosti</w:t>
      </w:r>
      <w:r w:rsidR="001B2C2E">
        <w:rPr>
          <w:b/>
        </w:rPr>
        <w:t xml:space="preserve"> </w:t>
      </w:r>
      <w:r w:rsidRPr="00FB4119">
        <w:rPr>
          <w:b/>
        </w:rPr>
        <w:t xml:space="preserve">– </w:t>
      </w:r>
      <w:r w:rsidR="001F14E9">
        <w:rPr>
          <w:b/>
        </w:rPr>
        <w:t>4 sata neposredne nastave na određeno vrijeme</w:t>
      </w:r>
      <w:r>
        <w:rPr>
          <w:b/>
        </w:rPr>
        <w:t xml:space="preserve"> </w:t>
      </w:r>
      <w:r w:rsidR="001B2C2E">
        <w:rPr>
          <w:b/>
        </w:rPr>
        <w:t>(zamjena)</w:t>
      </w:r>
      <w:r>
        <w:rPr>
          <w:b/>
        </w:rPr>
        <w:t>.</w:t>
      </w:r>
      <w:r w:rsidR="00DC6A46">
        <w:rPr>
          <w:b/>
        </w:rPr>
        <w:br/>
      </w:r>
      <w:r w:rsidRPr="00FB4119">
        <w:t xml:space="preserve">Usmena procjena odnosno testiranje kandidata prijavljenih na natječaj koji ispunjavaju uvjete natječaja održat će se : </w:t>
      </w:r>
      <w:r>
        <w:br/>
      </w:r>
      <w:r w:rsidR="001F14E9">
        <w:rPr>
          <w:b/>
        </w:rPr>
        <w:t>17.11.2021</w:t>
      </w:r>
      <w:r w:rsidRPr="00FB4119">
        <w:rPr>
          <w:b/>
        </w:rPr>
        <w:t>.godine (</w:t>
      </w:r>
      <w:r w:rsidR="001F14E9">
        <w:rPr>
          <w:b/>
        </w:rPr>
        <w:t>srijeda</w:t>
      </w:r>
      <w:r w:rsidRPr="00FB4119">
        <w:rPr>
          <w:b/>
        </w:rPr>
        <w:t xml:space="preserve">) s početkom u </w:t>
      </w:r>
      <w:r w:rsidR="001F14E9">
        <w:rPr>
          <w:b/>
        </w:rPr>
        <w:t>09:5</w:t>
      </w:r>
      <w:r w:rsidR="001B2C2E">
        <w:rPr>
          <w:b/>
        </w:rPr>
        <w:t>0</w:t>
      </w:r>
      <w:r w:rsidRPr="00FB4119">
        <w:rPr>
          <w:b/>
        </w:rPr>
        <w:t xml:space="preserve"> sati</w:t>
      </w:r>
      <w:r w:rsidR="00FD79D9">
        <w:rPr>
          <w:b/>
        </w:rPr>
        <w:br/>
      </w:r>
      <w:r w:rsidRPr="00FB4119">
        <w:t xml:space="preserve">Na </w:t>
      </w:r>
      <w:r>
        <w:t>procjenu i vrednovanje pozivaju se sljedeći kandidati prema početnim slovima</w:t>
      </w:r>
      <w:r w:rsidR="00CE1305">
        <w:t xml:space="preserve"> prezimena i</w:t>
      </w:r>
      <w:r>
        <w:t xml:space="preserve"> imena : </w:t>
      </w:r>
      <w:r w:rsidR="009D7CCD">
        <w:br/>
        <w:t>1. Glibota Pandžić Ivana</w:t>
      </w:r>
    </w:p>
    <w:p w:rsidR="001A293E" w:rsidRDefault="009D7CCD" w:rsidP="008937D3">
      <w:r>
        <w:t>2. Ujević Antonija</w:t>
      </w:r>
    </w:p>
    <w:p w:rsidR="008937D3" w:rsidRDefault="00FD79D9" w:rsidP="008937D3">
      <w:bookmarkStart w:id="0" w:name="_GoBack"/>
      <w:bookmarkEnd w:id="0"/>
      <w:r>
        <w:br/>
        <w:t>Pozvani kandidati dužni su se pozivu odazvati. Ako kandidat ne pristupi procjeni odnosno testiranju smatra se da je odustao od prijave na natječaj.</w:t>
      </w:r>
      <w:r>
        <w:br/>
        <w:t>Kandidati su dužni ponijeti sa sobom odgovarajuću identifikacijsku javnu ispravu na temelju koje se utvrđuje identitet kandidata prije testiranja.</w:t>
      </w:r>
      <w:r>
        <w:br/>
        <w:t xml:space="preserve">Testiranju ne može pristupiti kandidat koji ne može dokazati identitet i osobe za koje je Povjerenstvo utvrdilo da ne ispunjavaju formalne uvjete iz natječaja te čije prijave nisu pravodobne i potpune. </w:t>
      </w:r>
      <w:r>
        <w:br/>
        <w:t>Kod usmene procjene odnosno testiranja i vrednovanja svi članovi povjerenstva imaju pravo postavljati do tri pitanja iz područja procjene odnos</w:t>
      </w:r>
      <w:r w:rsidR="00C50BCF">
        <w:t xml:space="preserve">no testiranja koja se vrednuju </w:t>
      </w:r>
      <w:r>
        <w:t>o</w:t>
      </w:r>
      <w:r w:rsidR="00C50BCF">
        <w:t>d</w:t>
      </w:r>
      <w:r>
        <w:t xml:space="preserve"> strane svakog člana Povjerenstva pojedinačno od 0 do 5 bodova i na kraju zbrajaju. </w:t>
      </w:r>
      <w:r>
        <w:br/>
        <w:t xml:space="preserve">Nakon utvrđivanja rezultata testiranja Povjerenstvo utvrđuje rang listu kandidata. </w:t>
      </w:r>
      <w:r>
        <w:br/>
        <w:t xml:space="preserve">Ako niti jedan kandidat ne ostvari više od 50 % ukupnog broja bodova na testiranju ravnatelj može donijeti odluku o obustavi natječaja. </w:t>
      </w:r>
      <w:r>
        <w:br/>
        <w:t xml:space="preserve">Na temelju utvrđene rang liste kandidata ravnatelj odlučuje o kandidatu za kojeg će zatražiti prethodnu suglasnost Školskog odbora za zasnivanje radnog odnosa. </w:t>
      </w:r>
      <w:r>
        <w:br/>
        <w:t xml:space="preserve">Svi kandidati će biti </w:t>
      </w:r>
      <w:r w:rsidR="009D7CCD">
        <w:t>obavješteni o rezultatima putem elektroničke pošte</w:t>
      </w:r>
      <w:r>
        <w:t xml:space="preserve">. </w:t>
      </w:r>
      <w:r>
        <w:br/>
        <w:t>Poziv za usmeno</w:t>
      </w:r>
      <w:r w:rsidR="001F14E9">
        <w:t xml:space="preserve"> testiranja objavljen je dana 11.11.2021</w:t>
      </w:r>
      <w:r>
        <w:t xml:space="preserve">.g. na mrežnoj stranici škole </w:t>
      </w:r>
      <w:r w:rsidR="008937D3">
        <w:t>u rubrici „Zapošljavanje“.</w:t>
      </w:r>
    </w:p>
    <w:p w:rsidR="00FD79D9" w:rsidRDefault="00FD79D9" w:rsidP="00FD79D9"/>
    <w:p w:rsidR="00DC6A46" w:rsidRDefault="00DC6A46" w:rsidP="00FD79D9">
      <w:pPr>
        <w:ind w:left="360"/>
        <w:jc w:val="right"/>
      </w:pPr>
    </w:p>
    <w:p w:rsidR="00FD79D9" w:rsidRPr="00691F30" w:rsidRDefault="00FD79D9" w:rsidP="00FD79D9">
      <w:pPr>
        <w:ind w:left="360"/>
        <w:jc w:val="right"/>
      </w:pPr>
      <w:r>
        <w:t>Povjerenstvo za procjenu i vrednovanje kandidata</w:t>
      </w:r>
    </w:p>
    <w:sectPr w:rsidR="00FD79D9" w:rsidRPr="0069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E63"/>
    <w:multiLevelType w:val="hybridMultilevel"/>
    <w:tmpl w:val="673AB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19"/>
    <w:rsid w:val="001A293E"/>
    <w:rsid w:val="001B2C2E"/>
    <w:rsid w:val="001F14E9"/>
    <w:rsid w:val="005837DB"/>
    <w:rsid w:val="00872546"/>
    <w:rsid w:val="00874639"/>
    <w:rsid w:val="008937D3"/>
    <w:rsid w:val="009D7CCD"/>
    <w:rsid w:val="00C50BCF"/>
    <w:rsid w:val="00CE1305"/>
    <w:rsid w:val="00DC6A46"/>
    <w:rsid w:val="00E44778"/>
    <w:rsid w:val="00FB2A02"/>
    <w:rsid w:val="00FB4119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E89B"/>
  <w15:chartTrackingRefBased/>
  <w15:docId w15:val="{846706B5-904C-44CF-9AC7-2986826C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Korisnik</cp:lastModifiedBy>
  <cp:revision>16</cp:revision>
  <cp:lastPrinted>2019-11-15T09:44:00Z</cp:lastPrinted>
  <dcterms:created xsi:type="dcterms:W3CDTF">2019-11-15T09:50:00Z</dcterms:created>
  <dcterms:modified xsi:type="dcterms:W3CDTF">2021-11-11T08:36:00Z</dcterms:modified>
</cp:coreProperties>
</file>